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64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instrText xml:space="preserve"> HYPERLINK "https://gzw.dazhou.gov.cn/uploadfile/50/Attachment/3085eafd12.xlsx" </w:instrTex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达州市投资有限公司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东部经开区工程建设驻地现场工作组人员递补体检人员名单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fldChar w:fldCharType="end"/>
      </w:r>
    </w:p>
    <w:bookmarkEnd w:id="0"/>
    <w:tbl>
      <w:tblPr>
        <w:tblStyle w:val="4"/>
        <w:tblW w:w="10186" w:type="dxa"/>
        <w:tblInd w:w="-107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2175"/>
        <w:gridCol w:w="1095"/>
        <w:gridCol w:w="1365"/>
        <w:gridCol w:w="825"/>
        <w:gridCol w:w="1185"/>
        <w:gridCol w:w="930"/>
        <w:gridCol w:w="184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1095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185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成绩排名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333333"/>
                <w:kern w:val="0"/>
                <w:sz w:val="24"/>
                <w:szCs w:val="24"/>
                <w:lang w:val="en-US" w:eastAsia="zh-CN"/>
              </w:rPr>
              <w:t>备 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1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达州市投资有限公司</w:t>
            </w:r>
          </w:p>
        </w:tc>
        <w:tc>
          <w:tcPr>
            <w:tcW w:w="109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现场管理岗（土建）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陈思帅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男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 xml:space="preserve">77.33 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6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第4名体检不合格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2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达州市投资有限公司</w:t>
            </w:r>
          </w:p>
        </w:tc>
        <w:tc>
          <w:tcPr>
            <w:tcW w:w="1095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现场管理岗（土建）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李  建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男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 xml:space="preserve">77.00 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7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第5名体检放弃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7FF7CA"/>
    <w:rsid w:val="4D7FF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2023-01-04T08:14:00Z</dcterms:created>
  <dc:creator>TZGS06WT</dc:creator>
  <cp:lastModifiedBy>TZGS06WT</cp:lastModifiedBy>
  <dcterms:modified xsi:type="dcterms:W3CDTF">2023-01-04T08:15:49Z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8B0A209D4B51155AF0C4B463DB0F6E2C</vt:lpwstr>
  </property>
</Properties>
</file>